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CC9" w:rsidRDefault="00035D2B">
      <w:bookmarkStart w:id="0" w:name="_GoBack"/>
      <w:bookmarkEnd w:id="0"/>
      <w:r>
        <w:rPr>
          <w:noProof/>
          <w:lang w:val="nl-NL" w:eastAsia="nl-NL"/>
        </w:rPr>
        <w:drawing>
          <wp:anchor distT="0" distB="0" distL="114300" distR="114300" simplePos="0" relativeHeight="251658240" behindDoc="0" locked="0" layoutInCell="1" allowOverlap="1" wp14:anchorId="02EFFEE0" wp14:editId="4C11848E">
            <wp:simplePos x="0" y="0"/>
            <wp:positionH relativeFrom="column">
              <wp:posOffset>-1272540</wp:posOffset>
            </wp:positionH>
            <wp:positionV relativeFrom="paragraph">
              <wp:posOffset>-1371600</wp:posOffset>
            </wp:positionV>
            <wp:extent cx="4745355" cy="3328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2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5355" cy="3328035"/>
                    </a:xfrm>
                    <a:prstGeom prst="rect">
                      <a:avLst/>
                    </a:prstGeom>
                  </pic:spPr>
                </pic:pic>
              </a:graphicData>
            </a:graphic>
            <wp14:sizeRelH relativeFrom="margin">
              <wp14:pctWidth>0</wp14:pctWidth>
            </wp14:sizeRelH>
            <wp14:sizeRelV relativeFrom="margin">
              <wp14:pctHeight>0</wp14:pctHeight>
            </wp14:sizeRelV>
          </wp:anchor>
        </w:drawing>
      </w:r>
      <w:r w:rsidR="007E1CC9">
        <w:rPr>
          <w:noProof/>
          <w:lang w:val="nl-NL" w:eastAsia="nl-NL"/>
        </w:rPr>
        <mc:AlternateContent>
          <mc:Choice Requires="wps">
            <w:drawing>
              <wp:anchor distT="0" distB="0" distL="114300" distR="114300" simplePos="0" relativeHeight="251660288" behindDoc="0" locked="0" layoutInCell="1" allowOverlap="1" wp14:anchorId="172EA3DC" wp14:editId="7350EF0F">
                <wp:simplePos x="0" y="0"/>
                <wp:positionH relativeFrom="column">
                  <wp:posOffset>4240530</wp:posOffset>
                </wp:positionH>
                <wp:positionV relativeFrom="paragraph">
                  <wp:posOffset>-457200</wp:posOffset>
                </wp:positionV>
                <wp:extent cx="2374265" cy="1403985"/>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E1CC9" w:rsidRPr="007E1CC9" w:rsidRDefault="007E1CC9" w:rsidP="007E1CC9">
                            <w:pPr>
                              <w:jc w:val="right"/>
                              <w:rPr>
                                <w:color w:val="A6A6A6" w:themeColor="background1" w:themeShade="A6"/>
                              </w:rPr>
                            </w:pPr>
                            <w:r w:rsidRPr="007E1CC9">
                              <w:rPr>
                                <w:color w:val="A6A6A6" w:themeColor="background1" w:themeShade="A6"/>
                              </w:rPr>
                              <w:t xml:space="preserve">Correspondence: </w:t>
                            </w:r>
                            <w:r w:rsidRPr="007E1CC9">
                              <w:rPr>
                                <w:color w:val="A6A6A6" w:themeColor="background1" w:themeShade="A6"/>
                              </w:rPr>
                              <w:cr/>
                            </w:r>
                            <w:proofErr w:type="spellStart"/>
                            <w:r w:rsidRPr="007E1CC9">
                              <w:rPr>
                                <w:color w:val="A6A6A6" w:themeColor="background1" w:themeShade="A6"/>
                              </w:rPr>
                              <w:t>P.O.box</w:t>
                            </w:r>
                            <w:proofErr w:type="spellEnd"/>
                            <w:r w:rsidRPr="007E1CC9">
                              <w:rPr>
                                <w:color w:val="A6A6A6" w:themeColor="background1" w:themeShade="A6"/>
                              </w:rPr>
                              <w:t xml:space="preserve"> 3002 Curacao</w:t>
                            </w:r>
                            <w:r w:rsidRPr="007E1CC9">
                              <w:rPr>
                                <w:color w:val="A6A6A6" w:themeColor="background1" w:themeShade="A6"/>
                              </w:rPr>
                              <w:cr/>
                              <w:t>info@cbia.biz</w:t>
                            </w:r>
                            <w:r w:rsidRPr="007E1CC9">
                              <w:rPr>
                                <w:color w:val="A6A6A6" w:themeColor="background1" w:themeShade="A6"/>
                              </w:rPr>
                              <w:cr/>
                              <w:t>www.cbia.biz</w:t>
                            </w:r>
                            <w:r w:rsidRPr="007E1CC9">
                              <w:rPr>
                                <w:color w:val="A6A6A6" w:themeColor="background1" w:themeShade="A6"/>
                              </w:rPr>
                              <w:cr/>
                            </w:r>
                            <w:proofErr w:type="gramStart"/>
                            <w:r w:rsidRPr="007E1CC9">
                              <w:rPr>
                                <w:color w:val="A6A6A6" w:themeColor="background1" w:themeShade="A6"/>
                              </w:rPr>
                              <w:t>P.(</w:t>
                            </w:r>
                            <w:proofErr w:type="gramEnd"/>
                            <w:r w:rsidRPr="007E1CC9">
                              <w:rPr>
                                <w:color w:val="A6A6A6" w:themeColor="background1" w:themeShade="A6"/>
                              </w:rPr>
                              <w:t>5999) 777.7777</w:t>
                            </w:r>
                            <w:r w:rsidRPr="007E1CC9">
                              <w:rPr>
                                <w:color w:val="A6A6A6" w:themeColor="background1" w:themeShade="A6"/>
                              </w:rPr>
                              <w:cr/>
                            </w:r>
                            <w:proofErr w:type="gramStart"/>
                            <w:r w:rsidRPr="007E1CC9">
                              <w:rPr>
                                <w:color w:val="A6A6A6" w:themeColor="background1" w:themeShade="A6"/>
                              </w:rPr>
                              <w:t>F.(</w:t>
                            </w:r>
                            <w:proofErr w:type="gramEnd"/>
                            <w:r w:rsidRPr="007E1CC9">
                              <w:rPr>
                                <w:color w:val="A6A6A6" w:themeColor="background1" w:themeShade="A6"/>
                              </w:rPr>
                              <w:t>5999) 736.0176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9pt;margin-top:-36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" strokecolor="white [3212]">
                <v:textbox style="mso-fit-shape-to-text:t">
                  <w:txbxContent>
                    <w:p w:rsidR="007E1CC9" w:rsidRPr="007E1CC9" w:rsidRDefault="007E1CC9" w:rsidP="007E1CC9">
                      <w:pPr>
                        <w:jc w:val="right"/>
                        <w:rPr>
                          <w:color w:val="A6A6A6" w:themeColor="background1" w:themeShade="A6"/>
                        </w:rPr>
                      </w:pPr>
                      <w:r w:rsidRPr="007E1CC9">
                        <w:rPr>
                          <w:color w:val="A6A6A6" w:themeColor="background1" w:themeShade="A6"/>
                        </w:rPr>
                        <w:t xml:space="preserve">Correspondence: </w:t>
                      </w:r>
                      <w:r w:rsidRPr="007E1CC9">
                        <w:rPr>
                          <w:color w:val="A6A6A6" w:themeColor="background1" w:themeShade="A6"/>
                        </w:rPr>
                        <w:cr/>
                      </w:r>
                      <w:proofErr w:type="spellStart"/>
                      <w:r w:rsidRPr="007E1CC9">
                        <w:rPr>
                          <w:color w:val="A6A6A6" w:themeColor="background1" w:themeShade="A6"/>
                        </w:rPr>
                        <w:t>P.O.box</w:t>
                      </w:r>
                      <w:proofErr w:type="spellEnd"/>
                      <w:r w:rsidRPr="007E1CC9">
                        <w:rPr>
                          <w:color w:val="A6A6A6" w:themeColor="background1" w:themeShade="A6"/>
                        </w:rPr>
                        <w:t xml:space="preserve"> 3002 Curacao</w:t>
                      </w:r>
                      <w:r w:rsidRPr="007E1CC9">
                        <w:rPr>
                          <w:color w:val="A6A6A6" w:themeColor="background1" w:themeShade="A6"/>
                        </w:rPr>
                        <w:cr/>
                        <w:t>info@cbia.biz</w:t>
                      </w:r>
                      <w:r w:rsidRPr="007E1CC9">
                        <w:rPr>
                          <w:color w:val="A6A6A6" w:themeColor="background1" w:themeShade="A6"/>
                        </w:rPr>
                        <w:cr/>
                        <w:t>www.cbia.biz</w:t>
                      </w:r>
                      <w:r w:rsidRPr="007E1CC9">
                        <w:rPr>
                          <w:color w:val="A6A6A6" w:themeColor="background1" w:themeShade="A6"/>
                        </w:rPr>
                        <w:cr/>
                      </w:r>
                      <w:proofErr w:type="gramStart"/>
                      <w:r w:rsidRPr="007E1CC9">
                        <w:rPr>
                          <w:color w:val="A6A6A6" w:themeColor="background1" w:themeShade="A6"/>
                        </w:rPr>
                        <w:t>P.(</w:t>
                      </w:r>
                      <w:proofErr w:type="gramEnd"/>
                      <w:r w:rsidRPr="007E1CC9">
                        <w:rPr>
                          <w:color w:val="A6A6A6" w:themeColor="background1" w:themeShade="A6"/>
                        </w:rPr>
                        <w:t>5999) 777.7777</w:t>
                      </w:r>
                      <w:r w:rsidRPr="007E1CC9">
                        <w:rPr>
                          <w:color w:val="A6A6A6" w:themeColor="background1" w:themeShade="A6"/>
                        </w:rPr>
                        <w:cr/>
                      </w:r>
                      <w:proofErr w:type="gramStart"/>
                      <w:r w:rsidRPr="007E1CC9">
                        <w:rPr>
                          <w:color w:val="A6A6A6" w:themeColor="background1" w:themeShade="A6"/>
                        </w:rPr>
                        <w:t>F.(</w:t>
                      </w:r>
                      <w:proofErr w:type="gramEnd"/>
                      <w:r w:rsidRPr="007E1CC9">
                        <w:rPr>
                          <w:color w:val="A6A6A6" w:themeColor="background1" w:themeShade="A6"/>
                        </w:rPr>
                        <w:t>5999) 736.0176</w:t>
                      </w:r>
                    </w:p>
                  </w:txbxContent>
                </v:textbox>
              </v:shape>
            </w:pict>
          </mc:Fallback>
        </mc:AlternateContent>
      </w:r>
    </w:p>
    <w:p w:rsidR="007E1CC9" w:rsidRDefault="007E1CC9" w:rsidP="007E1CC9"/>
    <w:p w:rsidR="00A67018" w:rsidRDefault="00A67018" w:rsidP="007E1CC9"/>
    <w:p w:rsidR="00A67018" w:rsidRPr="00A67018" w:rsidRDefault="00A67018" w:rsidP="00A67018">
      <w:pPr>
        <w:spacing w:after="0" w:line="240" w:lineRule="auto"/>
        <w:jc w:val="both"/>
        <w:rPr>
          <w:rFonts w:ascii="Times New Roman" w:hAnsi="Times New Roman" w:cs="Times New Roman"/>
          <w:b/>
          <w:sz w:val="24"/>
          <w:szCs w:val="24"/>
          <w:lang w:val="nl-NL"/>
        </w:rPr>
      </w:pPr>
      <w:r w:rsidRPr="00A67018">
        <w:rPr>
          <w:rFonts w:ascii="Times New Roman" w:hAnsi="Times New Roman" w:cs="Times New Roman"/>
          <w:b/>
          <w:sz w:val="24"/>
          <w:szCs w:val="24"/>
          <w:lang w:val="nl-NL"/>
        </w:rPr>
        <w:t>PERSBERICHT</w:t>
      </w:r>
      <w:r>
        <w:rPr>
          <w:rFonts w:ascii="Times New Roman" w:hAnsi="Times New Roman" w:cs="Times New Roman"/>
          <w:b/>
          <w:sz w:val="24"/>
          <w:szCs w:val="24"/>
          <w:lang w:val="nl-NL"/>
        </w:rPr>
        <w:t xml:space="preserve"> CBIA d.d. 25 maart 2013</w:t>
      </w:r>
    </w:p>
    <w:p w:rsidR="00A67018" w:rsidRPr="00A67018" w:rsidRDefault="00A67018" w:rsidP="00A67018">
      <w:pPr>
        <w:spacing w:after="0" w:line="240" w:lineRule="auto"/>
        <w:jc w:val="both"/>
        <w:rPr>
          <w:rFonts w:ascii="Times New Roman" w:hAnsi="Times New Roman" w:cs="Times New Roman"/>
          <w:b/>
          <w:sz w:val="24"/>
          <w:szCs w:val="24"/>
          <w:lang w:val="nl-NL"/>
        </w:rPr>
      </w:pPr>
    </w:p>
    <w:p w:rsidR="00A67018" w:rsidRPr="00A67018" w:rsidRDefault="00A67018" w:rsidP="00A67018">
      <w:pPr>
        <w:spacing w:after="0" w:line="240" w:lineRule="auto"/>
        <w:jc w:val="both"/>
        <w:rPr>
          <w:rFonts w:ascii="Times New Roman" w:hAnsi="Times New Roman" w:cs="Times New Roman"/>
          <w:b/>
          <w:sz w:val="24"/>
          <w:szCs w:val="24"/>
          <w:lang w:val="nl-NL"/>
        </w:rPr>
      </w:pPr>
      <w:r w:rsidRPr="00A67018">
        <w:rPr>
          <w:rFonts w:ascii="Times New Roman" w:hAnsi="Times New Roman" w:cs="Times New Roman"/>
          <w:b/>
          <w:sz w:val="24"/>
          <w:szCs w:val="24"/>
          <w:lang w:val="nl-NL"/>
        </w:rPr>
        <w:t>Stand van zaken reparatiewetgeving basisverzekering ziektekosten</w:t>
      </w:r>
    </w:p>
    <w:p w:rsidR="00A67018" w:rsidRPr="00A67018" w:rsidRDefault="00A67018" w:rsidP="00A67018">
      <w:pPr>
        <w:spacing w:after="0" w:line="240" w:lineRule="auto"/>
        <w:jc w:val="both"/>
        <w:rPr>
          <w:rFonts w:ascii="Times New Roman" w:hAnsi="Times New Roman" w:cs="Times New Roman"/>
          <w:sz w:val="24"/>
          <w:szCs w:val="24"/>
          <w:lang w:val="nl-NL"/>
        </w:rPr>
      </w:pPr>
    </w:p>
    <w:p w:rsidR="00A67018" w:rsidRPr="00A67018" w:rsidRDefault="00A67018" w:rsidP="00A67018">
      <w:pPr>
        <w:spacing w:after="0" w:line="240" w:lineRule="auto"/>
        <w:jc w:val="both"/>
        <w:rPr>
          <w:rFonts w:ascii="Times New Roman" w:hAnsi="Times New Roman" w:cs="Times New Roman"/>
          <w:sz w:val="24"/>
          <w:szCs w:val="24"/>
          <w:lang w:val="nl-NL"/>
        </w:rPr>
      </w:pPr>
      <w:proofErr w:type="gramStart"/>
      <w:r w:rsidRPr="00A67018">
        <w:rPr>
          <w:rFonts w:ascii="Times New Roman" w:hAnsi="Times New Roman" w:cs="Times New Roman"/>
          <w:sz w:val="24"/>
          <w:szCs w:val="24"/>
          <w:lang w:val="nl-NL"/>
        </w:rPr>
        <w:t xml:space="preserve">De  </w:t>
      </w:r>
      <w:proofErr w:type="gramEnd"/>
      <w:r w:rsidRPr="00A67018">
        <w:rPr>
          <w:rFonts w:ascii="Times New Roman" w:hAnsi="Times New Roman" w:cs="Times New Roman"/>
          <w:sz w:val="24"/>
          <w:szCs w:val="24"/>
          <w:lang w:val="nl-NL"/>
        </w:rPr>
        <w:t>particuliere verzekeraars hebben binnenkort op verzoek van</w:t>
      </w:r>
      <w:r>
        <w:rPr>
          <w:rFonts w:ascii="Times New Roman" w:hAnsi="Times New Roman" w:cs="Times New Roman"/>
          <w:sz w:val="24"/>
          <w:szCs w:val="24"/>
          <w:lang w:val="nl-NL"/>
        </w:rPr>
        <w:t xml:space="preserve"> de</w:t>
      </w:r>
      <w:r w:rsidRPr="00A67018">
        <w:rPr>
          <w:rFonts w:ascii="Times New Roman" w:hAnsi="Times New Roman" w:cs="Times New Roman"/>
          <w:sz w:val="24"/>
          <w:szCs w:val="24"/>
          <w:lang w:val="nl-NL"/>
        </w:rPr>
        <w:t xml:space="preserve"> minister</w:t>
      </w:r>
      <w:r>
        <w:rPr>
          <w:rFonts w:ascii="Times New Roman" w:hAnsi="Times New Roman" w:cs="Times New Roman"/>
          <w:sz w:val="24"/>
          <w:szCs w:val="24"/>
          <w:lang w:val="nl-NL"/>
        </w:rPr>
        <w:t xml:space="preserve"> van Gezondheidszorg, Milieu en Natuur (GMN), Dr. B.</w:t>
      </w:r>
      <w:r w:rsidRPr="00A67018">
        <w:rPr>
          <w:rFonts w:ascii="Times New Roman" w:hAnsi="Times New Roman" w:cs="Times New Roman"/>
          <w:sz w:val="24"/>
          <w:szCs w:val="24"/>
          <w:lang w:val="nl-NL"/>
        </w:rPr>
        <w:t xml:space="preserve"> </w:t>
      </w:r>
      <w:proofErr w:type="spellStart"/>
      <w:proofErr w:type="gramStart"/>
      <w:r w:rsidRPr="00A67018">
        <w:rPr>
          <w:rFonts w:ascii="Times New Roman" w:hAnsi="Times New Roman" w:cs="Times New Roman"/>
          <w:sz w:val="24"/>
          <w:szCs w:val="24"/>
          <w:lang w:val="nl-NL"/>
        </w:rPr>
        <w:t>Whiteman</w:t>
      </w:r>
      <w:proofErr w:type="spellEnd"/>
      <w:r w:rsidRPr="00A67018">
        <w:rPr>
          <w:rFonts w:ascii="Times New Roman" w:hAnsi="Times New Roman" w:cs="Times New Roman"/>
          <w:sz w:val="24"/>
          <w:szCs w:val="24"/>
          <w:lang w:val="nl-NL"/>
        </w:rPr>
        <w:t xml:space="preserve">,  </w:t>
      </w:r>
      <w:proofErr w:type="gramEnd"/>
      <w:r w:rsidRPr="00A67018">
        <w:rPr>
          <w:rFonts w:ascii="Times New Roman" w:hAnsi="Times New Roman" w:cs="Times New Roman"/>
          <w:sz w:val="24"/>
          <w:szCs w:val="24"/>
          <w:lang w:val="nl-NL"/>
        </w:rPr>
        <w:t xml:space="preserve">een gesprek met de directie van de SVB in aanwezigheid van hoge functionarissen van het ministerie van </w:t>
      </w:r>
      <w:r>
        <w:rPr>
          <w:rFonts w:ascii="Times New Roman" w:hAnsi="Times New Roman" w:cs="Times New Roman"/>
          <w:sz w:val="24"/>
          <w:szCs w:val="24"/>
          <w:lang w:val="nl-NL"/>
        </w:rPr>
        <w:t>GMN</w:t>
      </w:r>
      <w:r w:rsidRPr="00A67018">
        <w:rPr>
          <w:rFonts w:ascii="Times New Roman" w:hAnsi="Times New Roman" w:cs="Times New Roman"/>
          <w:sz w:val="24"/>
          <w:szCs w:val="24"/>
          <w:lang w:val="nl-NL"/>
        </w:rPr>
        <w:t>.</w:t>
      </w:r>
    </w:p>
    <w:p w:rsidR="00A67018" w:rsidRPr="00A67018" w:rsidRDefault="00A67018" w:rsidP="00A67018">
      <w:pPr>
        <w:spacing w:after="0" w:line="240" w:lineRule="auto"/>
        <w:jc w:val="both"/>
        <w:rPr>
          <w:rFonts w:ascii="Times New Roman" w:hAnsi="Times New Roman" w:cs="Times New Roman"/>
          <w:sz w:val="24"/>
          <w:szCs w:val="24"/>
          <w:lang w:val="nl-NL"/>
        </w:rPr>
      </w:pPr>
    </w:p>
    <w:p w:rsidR="00A67018" w:rsidRPr="00A67018" w:rsidRDefault="00A67018" w:rsidP="00A67018">
      <w:pPr>
        <w:spacing w:after="0" w:line="240" w:lineRule="auto"/>
        <w:jc w:val="both"/>
        <w:rPr>
          <w:rFonts w:ascii="Times New Roman" w:hAnsi="Times New Roman" w:cs="Times New Roman"/>
          <w:sz w:val="24"/>
          <w:szCs w:val="24"/>
          <w:lang w:val="nl-NL"/>
        </w:rPr>
      </w:pPr>
      <w:r w:rsidRPr="00A67018">
        <w:rPr>
          <w:rFonts w:ascii="Times New Roman" w:hAnsi="Times New Roman" w:cs="Times New Roman"/>
          <w:sz w:val="24"/>
          <w:szCs w:val="24"/>
          <w:lang w:val="nl-NL"/>
        </w:rPr>
        <w:t>Doel van dit gesprek is, het komen tot consensus voor wat betreft de invulling van de reparatiewetgeving. De particuliere verzekeraars spreken hun hoop uit, dat dit gesprek bevredigend zal verlopen voor alle partijen.</w:t>
      </w:r>
    </w:p>
    <w:p w:rsidR="00A67018" w:rsidRPr="00A67018" w:rsidRDefault="00A67018" w:rsidP="00A67018">
      <w:pPr>
        <w:spacing w:after="0" w:line="240" w:lineRule="auto"/>
        <w:jc w:val="both"/>
        <w:rPr>
          <w:rFonts w:ascii="Times New Roman" w:hAnsi="Times New Roman" w:cs="Times New Roman"/>
          <w:sz w:val="24"/>
          <w:szCs w:val="24"/>
          <w:lang w:val="nl-NL"/>
        </w:rPr>
      </w:pPr>
    </w:p>
    <w:p w:rsidR="00A67018" w:rsidRPr="00A67018" w:rsidRDefault="00A67018" w:rsidP="00A67018">
      <w:pPr>
        <w:spacing w:after="0" w:line="240" w:lineRule="auto"/>
        <w:jc w:val="both"/>
        <w:rPr>
          <w:rFonts w:ascii="Times New Roman" w:hAnsi="Times New Roman" w:cs="Times New Roman"/>
          <w:sz w:val="24"/>
          <w:szCs w:val="24"/>
          <w:lang w:val="nl-NL"/>
        </w:rPr>
      </w:pPr>
      <w:r w:rsidRPr="00A67018">
        <w:rPr>
          <w:rFonts w:ascii="Times New Roman" w:hAnsi="Times New Roman" w:cs="Times New Roman"/>
          <w:sz w:val="24"/>
          <w:szCs w:val="24"/>
          <w:lang w:val="nl-NL"/>
        </w:rPr>
        <w:t xml:space="preserve">Zoals </w:t>
      </w:r>
      <w:proofErr w:type="gramStart"/>
      <w:r w:rsidRPr="00A67018">
        <w:rPr>
          <w:rFonts w:ascii="Times New Roman" w:hAnsi="Times New Roman" w:cs="Times New Roman"/>
          <w:sz w:val="24"/>
          <w:szCs w:val="24"/>
          <w:lang w:val="nl-NL"/>
        </w:rPr>
        <w:t>reeds</w:t>
      </w:r>
      <w:proofErr w:type="gramEnd"/>
      <w:r w:rsidRPr="00A67018">
        <w:rPr>
          <w:rFonts w:ascii="Times New Roman" w:hAnsi="Times New Roman" w:cs="Times New Roman"/>
          <w:sz w:val="24"/>
          <w:szCs w:val="24"/>
          <w:lang w:val="nl-NL"/>
        </w:rPr>
        <w:t xml:space="preserve"> bekend, bevatte de tijdens de parlementaire vergadering over de L</w:t>
      </w:r>
      <w:r>
        <w:rPr>
          <w:rFonts w:ascii="Times New Roman" w:hAnsi="Times New Roman" w:cs="Times New Roman"/>
          <w:sz w:val="24"/>
          <w:szCs w:val="24"/>
          <w:lang w:val="nl-NL"/>
        </w:rPr>
        <w:t>andsverordening</w:t>
      </w:r>
      <w:r w:rsidRPr="00A67018">
        <w:rPr>
          <w:rFonts w:ascii="Times New Roman" w:hAnsi="Times New Roman" w:cs="Times New Roman"/>
          <w:sz w:val="24"/>
          <w:szCs w:val="24"/>
          <w:lang w:val="nl-NL"/>
        </w:rPr>
        <w:t xml:space="preserve"> BVZ op de valreep ingediende en door het parlement aangenomen nota van wijziging, onderdelen die niet overeenkomen met afspraken die eerder met de stakeholders en belanghebbenden zijn gemaakt. </w:t>
      </w:r>
    </w:p>
    <w:p w:rsidR="00A67018" w:rsidRPr="00A67018" w:rsidRDefault="00A67018" w:rsidP="00A67018">
      <w:pPr>
        <w:spacing w:after="0" w:line="240" w:lineRule="auto"/>
        <w:jc w:val="both"/>
        <w:rPr>
          <w:rFonts w:ascii="Times New Roman" w:hAnsi="Times New Roman" w:cs="Times New Roman"/>
          <w:sz w:val="24"/>
          <w:szCs w:val="24"/>
          <w:lang w:val="nl-NL"/>
        </w:rPr>
      </w:pPr>
    </w:p>
    <w:p w:rsidR="00A67018" w:rsidRPr="00A67018" w:rsidRDefault="00A67018" w:rsidP="00A67018">
      <w:pPr>
        <w:spacing w:after="0" w:line="240" w:lineRule="auto"/>
        <w:jc w:val="both"/>
        <w:rPr>
          <w:rFonts w:ascii="Times New Roman" w:hAnsi="Times New Roman" w:cs="Times New Roman"/>
          <w:sz w:val="24"/>
          <w:szCs w:val="24"/>
          <w:lang w:val="nl-NL"/>
        </w:rPr>
      </w:pPr>
      <w:r w:rsidRPr="00A67018">
        <w:rPr>
          <w:rFonts w:ascii="Times New Roman" w:hAnsi="Times New Roman" w:cs="Times New Roman"/>
          <w:sz w:val="24"/>
          <w:szCs w:val="24"/>
          <w:lang w:val="nl-NL"/>
        </w:rPr>
        <w:t xml:space="preserve">Sommige ingezetenen komen nu oneigenlijk onder de werkingssfeer van de basisverzekering ziektekosten te vallen aangezien ze </w:t>
      </w:r>
      <w:proofErr w:type="gramStart"/>
      <w:r w:rsidRPr="00A67018">
        <w:rPr>
          <w:rFonts w:ascii="Times New Roman" w:hAnsi="Times New Roman" w:cs="Times New Roman"/>
          <w:sz w:val="24"/>
          <w:szCs w:val="24"/>
          <w:lang w:val="nl-NL"/>
        </w:rPr>
        <w:t>reeds</w:t>
      </w:r>
      <w:proofErr w:type="gramEnd"/>
      <w:r w:rsidRPr="00A67018">
        <w:rPr>
          <w:rFonts w:ascii="Times New Roman" w:hAnsi="Times New Roman" w:cs="Times New Roman"/>
          <w:sz w:val="24"/>
          <w:szCs w:val="24"/>
          <w:lang w:val="nl-NL"/>
        </w:rPr>
        <w:t xml:space="preserve"> een ziektekostendekking hebben (bijv. in het buitenland).</w:t>
      </w:r>
    </w:p>
    <w:p w:rsidR="00A67018" w:rsidRPr="00A67018" w:rsidRDefault="00A67018" w:rsidP="00A67018">
      <w:pPr>
        <w:spacing w:after="0" w:line="240" w:lineRule="auto"/>
        <w:jc w:val="both"/>
        <w:rPr>
          <w:rFonts w:ascii="Times New Roman" w:hAnsi="Times New Roman" w:cs="Times New Roman"/>
          <w:sz w:val="24"/>
          <w:szCs w:val="24"/>
          <w:lang w:val="nl-NL"/>
        </w:rPr>
      </w:pPr>
      <w:r w:rsidRPr="00A67018">
        <w:rPr>
          <w:rFonts w:ascii="Times New Roman" w:hAnsi="Times New Roman" w:cs="Times New Roman"/>
          <w:sz w:val="24"/>
          <w:szCs w:val="24"/>
          <w:lang w:val="nl-NL"/>
        </w:rPr>
        <w:t xml:space="preserve">Ook komen ingezetenen met een particuliere ziektekostendekking, bij een onderbreking van deze ziektekostendekking verplicht onder de basisverzekering ziektekosten te vallen, ongeacht het inkomen. Dit doet zich onder meer voor als men bij een andere werkgever gaat werken. Wij vertrouwen erop dat ook dit wordt hersteld in de reparatiewetgeving en dat deze groepen particulier verzekerd kunnen blijven </w:t>
      </w:r>
      <w:proofErr w:type="gramStart"/>
      <w:r w:rsidRPr="00A67018">
        <w:rPr>
          <w:rFonts w:ascii="Times New Roman" w:hAnsi="Times New Roman" w:cs="Times New Roman"/>
          <w:sz w:val="24"/>
          <w:szCs w:val="24"/>
          <w:lang w:val="nl-NL"/>
        </w:rPr>
        <w:t>als</w:t>
      </w:r>
      <w:proofErr w:type="gramEnd"/>
      <w:r w:rsidRPr="00A67018">
        <w:rPr>
          <w:rFonts w:ascii="Times New Roman" w:hAnsi="Times New Roman" w:cs="Times New Roman"/>
          <w:sz w:val="24"/>
          <w:szCs w:val="24"/>
          <w:lang w:val="nl-NL"/>
        </w:rPr>
        <w:t xml:space="preserve"> zij dit wensen.</w:t>
      </w:r>
    </w:p>
    <w:p w:rsidR="00A67018" w:rsidRPr="00A67018" w:rsidRDefault="00A67018" w:rsidP="00A67018">
      <w:pPr>
        <w:spacing w:after="0" w:line="240" w:lineRule="auto"/>
        <w:jc w:val="both"/>
        <w:rPr>
          <w:rFonts w:ascii="Times New Roman" w:hAnsi="Times New Roman" w:cs="Times New Roman"/>
          <w:sz w:val="24"/>
          <w:szCs w:val="24"/>
          <w:lang w:val="nl-NL"/>
        </w:rPr>
      </w:pPr>
    </w:p>
    <w:p w:rsidR="00A67018" w:rsidRPr="00A67018" w:rsidRDefault="00A67018" w:rsidP="00A67018">
      <w:pPr>
        <w:spacing w:after="0" w:line="240" w:lineRule="auto"/>
        <w:jc w:val="both"/>
        <w:rPr>
          <w:rFonts w:ascii="Times New Roman" w:hAnsi="Times New Roman" w:cs="Times New Roman"/>
          <w:sz w:val="24"/>
          <w:szCs w:val="24"/>
          <w:lang w:val="nl-NL"/>
        </w:rPr>
      </w:pPr>
      <w:r w:rsidRPr="00A67018">
        <w:rPr>
          <w:rFonts w:ascii="Times New Roman" w:hAnsi="Times New Roman" w:cs="Times New Roman"/>
          <w:sz w:val="24"/>
          <w:szCs w:val="24"/>
          <w:lang w:val="nl-NL"/>
        </w:rPr>
        <w:t xml:space="preserve">Het kan nooit de bedoeling zijn geweest van de wetgever om nieuwe aanwas van verzekerden bij de particuliere verzekeraars geheel stop te zetten, doordat er met ingang van 1 februari 2013 geen nieuwe particuliere </w:t>
      </w:r>
      <w:proofErr w:type="gramStart"/>
      <w:r w:rsidRPr="00A67018">
        <w:rPr>
          <w:rFonts w:ascii="Times New Roman" w:hAnsi="Times New Roman" w:cs="Times New Roman"/>
          <w:sz w:val="24"/>
          <w:szCs w:val="24"/>
          <w:lang w:val="nl-NL"/>
        </w:rPr>
        <w:t xml:space="preserve">ziektekostenverzekeringen  </w:t>
      </w:r>
      <w:proofErr w:type="gramEnd"/>
      <w:r w:rsidRPr="00A67018">
        <w:rPr>
          <w:rFonts w:ascii="Times New Roman" w:hAnsi="Times New Roman" w:cs="Times New Roman"/>
          <w:sz w:val="24"/>
          <w:szCs w:val="24"/>
          <w:lang w:val="nl-NL"/>
        </w:rPr>
        <w:t>kunnen worden aangeboden. De Basisverzekering Ziektekosten is immers geen AZV! De particuliere verzekeraars willen de keuzevrijheid voor de ingezeten waarborgen zodat zij die dat op prijs stellen onverhinderd een private verzekering kunnen afsluiten.</w:t>
      </w:r>
    </w:p>
    <w:p w:rsidR="00A67018" w:rsidRPr="00A67018" w:rsidRDefault="00A67018" w:rsidP="00A67018">
      <w:pPr>
        <w:spacing w:after="0" w:line="240" w:lineRule="auto"/>
        <w:jc w:val="both"/>
        <w:rPr>
          <w:rFonts w:ascii="Times New Roman" w:hAnsi="Times New Roman" w:cs="Times New Roman"/>
          <w:sz w:val="24"/>
          <w:szCs w:val="24"/>
          <w:lang w:val="nl-NL"/>
        </w:rPr>
      </w:pPr>
    </w:p>
    <w:p w:rsidR="00A67018" w:rsidRPr="00A67018" w:rsidRDefault="00A67018" w:rsidP="00A67018">
      <w:pPr>
        <w:spacing w:after="0" w:line="240" w:lineRule="auto"/>
        <w:jc w:val="both"/>
        <w:rPr>
          <w:rFonts w:ascii="Times New Roman" w:hAnsi="Times New Roman" w:cs="Times New Roman"/>
          <w:sz w:val="24"/>
          <w:szCs w:val="24"/>
          <w:lang w:val="nl-NL"/>
        </w:rPr>
      </w:pPr>
      <w:r w:rsidRPr="00A67018">
        <w:rPr>
          <w:rFonts w:ascii="Times New Roman" w:hAnsi="Times New Roman" w:cs="Times New Roman"/>
          <w:sz w:val="24"/>
          <w:szCs w:val="24"/>
          <w:lang w:val="nl-NL"/>
        </w:rPr>
        <w:t xml:space="preserve">Daarnaast hechten de particuliere verzekeraars aan het belang van een keuzevrijheid van de ingezetene, bij het kiezen van een </w:t>
      </w:r>
      <w:proofErr w:type="gramStart"/>
      <w:r w:rsidRPr="00A67018">
        <w:rPr>
          <w:rFonts w:ascii="Times New Roman" w:hAnsi="Times New Roman" w:cs="Times New Roman"/>
          <w:sz w:val="24"/>
          <w:szCs w:val="24"/>
          <w:lang w:val="nl-NL"/>
        </w:rPr>
        <w:t xml:space="preserve">verzekeraar,  </w:t>
      </w:r>
      <w:proofErr w:type="gramEnd"/>
      <w:r w:rsidRPr="00A67018">
        <w:rPr>
          <w:rFonts w:ascii="Times New Roman" w:hAnsi="Times New Roman" w:cs="Times New Roman"/>
          <w:sz w:val="24"/>
          <w:szCs w:val="24"/>
          <w:lang w:val="nl-NL"/>
        </w:rPr>
        <w:t xml:space="preserve">een huisarts, een apotheek. </w:t>
      </w:r>
    </w:p>
    <w:p w:rsidR="00A67018" w:rsidRPr="00A67018" w:rsidRDefault="00A67018" w:rsidP="00A67018">
      <w:pPr>
        <w:spacing w:after="0" w:line="240" w:lineRule="auto"/>
        <w:jc w:val="both"/>
        <w:rPr>
          <w:rFonts w:ascii="Times New Roman" w:hAnsi="Times New Roman" w:cs="Times New Roman"/>
          <w:sz w:val="24"/>
          <w:szCs w:val="24"/>
          <w:lang w:val="nl-NL"/>
        </w:rPr>
      </w:pPr>
      <w:r w:rsidRPr="00A67018">
        <w:rPr>
          <w:rFonts w:ascii="Times New Roman" w:hAnsi="Times New Roman" w:cs="Times New Roman"/>
          <w:sz w:val="24"/>
          <w:szCs w:val="24"/>
          <w:lang w:val="nl-NL"/>
        </w:rPr>
        <w:t>In de basisverzekering ziektekosten is er geen sprake van een vrije keuze.</w:t>
      </w:r>
    </w:p>
    <w:p w:rsidR="00A67018" w:rsidRPr="00A67018" w:rsidRDefault="00A67018" w:rsidP="00A67018">
      <w:pPr>
        <w:spacing w:after="0" w:line="240" w:lineRule="auto"/>
        <w:jc w:val="both"/>
        <w:rPr>
          <w:rFonts w:ascii="Times New Roman" w:hAnsi="Times New Roman" w:cs="Times New Roman"/>
          <w:sz w:val="24"/>
          <w:szCs w:val="24"/>
          <w:lang w:val="nl-NL"/>
        </w:rPr>
      </w:pPr>
    </w:p>
    <w:p w:rsidR="00A67018" w:rsidRPr="00A67018" w:rsidRDefault="00A67018" w:rsidP="00A67018">
      <w:pPr>
        <w:spacing w:after="0" w:line="240" w:lineRule="auto"/>
        <w:jc w:val="both"/>
        <w:rPr>
          <w:rFonts w:ascii="Times New Roman" w:hAnsi="Times New Roman" w:cs="Times New Roman"/>
          <w:sz w:val="24"/>
          <w:szCs w:val="24"/>
          <w:lang w:val="nl-NL"/>
        </w:rPr>
      </w:pPr>
      <w:r w:rsidRPr="00A67018">
        <w:rPr>
          <w:rFonts w:ascii="Times New Roman" w:hAnsi="Times New Roman" w:cs="Times New Roman"/>
          <w:sz w:val="24"/>
          <w:szCs w:val="24"/>
          <w:lang w:val="nl-NL"/>
        </w:rPr>
        <w:t xml:space="preserve">In de reparatiewetgeving achten wij het tevens noodzakelijk ter voorkoming van onnodige verwarring voor de polis houder dat wettelijk voorzien wordt dat degenen die niet onder de basisverzekering ziektekosten vallen, bijv. </w:t>
      </w:r>
      <w:proofErr w:type="gramStart"/>
      <w:r w:rsidRPr="00A67018">
        <w:rPr>
          <w:rFonts w:ascii="Times New Roman" w:hAnsi="Times New Roman" w:cs="Times New Roman"/>
          <w:sz w:val="24"/>
          <w:szCs w:val="24"/>
          <w:lang w:val="nl-NL"/>
        </w:rPr>
        <w:t>de</w:t>
      </w:r>
      <w:proofErr w:type="gramEnd"/>
      <w:r w:rsidRPr="00A67018">
        <w:rPr>
          <w:rFonts w:ascii="Times New Roman" w:hAnsi="Times New Roman" w:cs="Times New Roman"/>
          <w:sz w:val="24"/>
          <w:szCs w:val="24"/>
          <w:lang w:val="nl-NL"/>
        </w:rPr>
        <w:t xml:space="preserve"> particulier verzekerden, zullen worden gemeld aan de Inspectie der belastingen, zodat ze geen aanslagen tot premie betaling ontvangen. </w:t>
      </w:r>
    </w:p>
    <w:p w:rsidR="00A67018" w:rsidRPr="00A67018" w:rsidRDefault="00A67018" w:rsidP="00A67018">
      <w:pPr>
        <w:spacing w:after="0" w:line="240" w:lineRule="auto"/>
        <w:jc w:val="both"/>
        <w:rPr>
          <w:rFonts w:ascii="Times New Roman" w:hAnsi="Times New Roman" w:cs="Times New Roman"/>
          <w:sz w:val="24"/>
          <w:szCs w:val="24"/>
          <w:lang w:val="nl-NL"/>
        </w:rPr>
      </w:pPr>
    </w:p>
    <w:p w:rsidR="00A67018" w:rsidRPr="001476F3" w:rsidRDefault="00A67018" w:rsidP="00A67018">
      <w:pPr>
        <w:pStyle w:val="CommentText"/>
        <w:rPr>
          <w:rFonts w:ascii="Times New Roman" w:hAnsi="Times New Roman" w:cs="Times New Roman"/>
          <w:sz w:val="24"/>
          <w:szCs w:val="24"/>
        </w:rPr>
      </w:pPr>
      <w:r w:rsidRPr="001476F3">
        <w:rPr>
          <w:rFonts w:ascii="Times New Roman" w:hAnsi="Times New Roman" w:cs="Times New Roman"/>
          <w:sz w:val="24"/>
          <w:szCs w:val="24"/>
        </w:rPr>
        <w:lastRenderedPageBreak/>
        <w:t>Wij willen benadrukken dat ons streven gericht is op het samen met de SVB tot consensus komen voor wat betreft de reparatie wetgeving voor de basis ziektekostenverzekering. Dit is in het belang van de ingezetenen van Curaçao.</w:t>
      </w:r>
    </w:p>
    <w:p w:rsidR="00A67018" w:rsidRPr="00A67018" w:rsidRDefault="00A67018" w:rsidP="00A67018">
      <w:pPr>
        <w:spacing w:after="0" w:line="240" w:lineRule="auto"/>
        <w:jc w:val="both"/>
        <w:rPr>
          <w:rFonts w:ascii="Times New Roman" w:hAnsi="Times New Roman" w:cs="Times New Roman"/>
          <w:sz w:val="24"/>
          <w:szCs w:val="24"/>
          <w:lang w:val="nl-NL"/>
        </w:rPr>
      </w:pPr>
    </w:p>
    <w:p w:rsidR="00A67018" w:rsidRDefault="00A67018" w:rsidP="007E1CC9">
      <w:pPr>
        <w:rPr>
          <w:lang w:val="nl-NL"/>
        </w:rPr>
      </w:pPr>
      <w:r>
        <w:rPr>
          <w:lang w:val="nl-NL"/>
        </w:rPr>
        <w:t>Curaçao, 25 maart 2013</w:t>
      </w:r>
    </w:p>
    <w:p w:rsidR="00A67018" w:rsidRPr="00A67018" w:rsidRDefault="00A67018" w:rsidP="007E1CC9">
      <w:pPr>
        <w:rPr>
          <w:lang w:val="nl-NL"/>
        </w:rPr>
      </w:pPr>
      <w:r>
        <w:rPr>
          <w:lang w:val="nl-NL"/>
        </w:rPr>
        <w:t>Bestuur CBIA</w:t>
      </w:r>
    </w:p>
    <w:sectPr w:rsidR="00A67018" w:rsidRPr="00A67018" w:rsidSect="007E1CC9">
      <w:footerReference w:type="default" r:id="rId9"/>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5C" w:rsidRDefault="000A715C" w:rsidP="007E1CC9">
      <w:pPr>
        <w:spacing w:after="0" w:line="240" w:lineRule="auto"/>
      </w:pPr>
      <w:r>
        <w:separator/>
      </w:r>
    </w:p>
  </w:endnote>
  <w:endnote w:type="continuationSeparator" w:id="0">
    <w:p w:rsidR="000A715C" w:rsidRDefault="000A715C" w:rsidP="007E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C9" w:rsidRPr="007E1CC9" w:rsidRDefault="007E1CC9" w:rsidP="007E1CC9">
    <w:pPr>
      <w:pStyle w:val="Footer"/>
      <w:tabs>
        <w:tab w:val="clear" w:pos="9360"/>
      </w:tabs>
      <w:jc w:val="right"/>
      <w:rPr>
        <w:color w:val="A6A6A6" w:themeColor="background1" w:themeShade="A6"/>
      </w:rPr>
    </w:pPr>
    <w:r w:rsidRPr="007E1CC9">
      <w:rPr>
        <w:color w:val="A6A6A6" w:themeColor="background1" w:themeShade="A6"/>
      </w:rPr>
      <w:t>Bank Account nr. 699.85.010 MCB - Chamber of Commerce nr. 127131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5C" w:rsidRDefault="000A715C" w:rsidP="007E1CC9">
      <w:pPr>
        <w:spacing w:after="0" w:line="240" w:lineRule="auto"/>
      </w:pPr>
      <w:r>
        <w:separator/>
      </w:r>
    </w:p>
  </w:footnote>
  <w:footnote w:type="continuationSeparator" w:id="0">
    <w:p w:rsidR="000A715C" w:rsidRDefault="000A715C" w:rsidP="007E1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C9"/>
    <w:rsid w:val="00035D2B"/>
    <w:rsid w:val="000A715C"/>
    <w:rsid w:val="004950B0"/>
    <w:rsid w:val="007E1CC9"/>
    <w:rsid w:val="008F120F"/>
    <w:rsid w:val="00977178"/>
    <w:rsid w:val="009F0946"/>
    <w:rsid w:val="00A20942"/>
    <w:rsid w:val="00A67018"/>
    <w:rsid w:val="00A9346B"/>
    <w:rsid w:val="00CB4DF4"/>
    <w:rsid w:val="00E51E0B"/>
    <w:rsid w:val="00FC627E"/>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CC9"/>
    <w:rPr>
      <w:rFonts w:ascii="Tahoma" w:hAnsi="Tahoma" w:cs="Tahoma"/>
      <w:sz w:val="16"/>
      <w:szCs w:val="16"/>
    </w:rPr>
  </w:style>
  <w:style w:type="paragraph" w:styleId="Header">
    <w:name w:val="header"/>
    <w:basedOn w:val="Normal"/>
    <w:link w:val="HeaderChar"/>
    <w:uiPriority w:val="99"/>
    <w:unhideWhenUsed/>
    <w:rsid w:val="007E1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CC9"/>
  </w:style>
  <w:style w:type="paragraph" w:styleId="Footer">
    <w:name w:val="footer"/>
    <w:basedOn w:val="Normal"/>
    <w:link w:val="FooterChar"/>
    <w:uiPriority w:val="99"/>
    <w:unhideWhenUsed/>
    <w:rsid w:val="007E1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CC9"/>
  </w:style>
  <w:style w:type="paragraph" w:styleId="CommentText">
    <w:name w:val="annotation text"/>
    <w:basedOn w:val="Normal"/>
    <w:link w:val="CommentTextChar"/>
    <w:uiPriority w:val="99"/>
    <w:semiHidden/>
    <w:unhideWhenUsed/>
    <w:rsid w:val="00A67018"/>
    <w:pPr>
      <w:spacing w:line="240" w:lineRule="auto"/>
    </w:pPr>
    <w:rPr>
      <w:sz w:val="20"/>
      <w:szCs w:val="20"/>
      <w:lang w:val="nl-NL"/>
    </w:rPr>
  </w:style>
  <w:style w:type="character" w:customStyle="1" w:styleId="CommentTextChar">
    <w:name w:val="Comment Text Char"/>
    <w:basedOn w:val="DefaultParagraphFont"/>
    <w:link w:val="CommentText"/>
    <w:uiPriority w:val="99"/>
    <w:semiHidden/>
    <w:rsid w:val="00A67018"/>
    <w:rPr>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CC9"/>
    <w:rPr>
      <w:rFonts w:ascii="Tahoma" w:hAnsi="Tahoma" w:cs="Tahoma"/>
      <w:sz w:val="16"/>
      <w:szCs w:val="16"/>
    </w:rPr>
  </w:style>
  <w:style w:type="paragraph" w:styleId="Header">
    <w:name w:val="header"/>
    <w:basedOn w:val="Normal"/>
    <w:link w:val="HeaderChar"/>
    <w:uiPriority w:val="99"/>
    <w:unhideWhenUsed/>
    <w:rsid w:val="007E1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CC9"/>
  </w:style>
  <w:style w:type="paragraph" w:styleId="Footer">
    <w:name w:val="footer"/>
    <w:basedOn w:val="Normal"/>
    <w:link w:val="FooterChar"/>
    <w:uiPriority w:val="99"/>
    <w:unhideWhenUsed/>
    <w:rsid w:val="007E1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CC9"/>
  </w:style>
  <w:style w:type="paragraph" w:styleId="CommentText">
    <w:name w:val="annotation text"/>
    <w:basedOn w:val="Normal"/>
    <w:link w:val="CommentTextChar"/>
    <w:uiPriority w:val="99"/>
    <w:semiHidden/>
    <w:unhideWhenUsed/>
    <w:rsid w:val="00A67018"/>
    <w:pPr>
      <w:spacing w:line="240" w:lineRule="auto"/>
    </w:pPr>
    <w:rPr>
      <w:sz w:val="20"/>
      <w:szCs w:val="20"/>
      <w:lang w:val="nl-NL"/>
    </w:rPr>
  </w:style>
  <w:style w:type="character" w:customStyle="1" w:styleId="CommentTextChar">
    <w:name w:val="Comment Text Char"/>
    <w:basedOn w:val="DefaultParagraphFont"/>
    <w:link w:val="CommentText"/>
    <w:uiPriority w:val="99"/>
    <w:semiHidden/>
    <w:rsid w:val="00A67018"/>
    <w:rPr>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338A-492A-4684-92AE-B79D5A19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ommen.van.terry</dc:creator>
  <cp:lastModifiedBy>VBC</cp:lastModifiedBy>
  <cp:revision>2</cp:revision>
  <dcterms:created xsi:type="dcterms:W3CDTF">2013-03-25T18:27:00Z</dcterms:created>
  <dcterms:modified xsi:type="dcterms:W3CDTF">2013-03-25T18:27:00Z</dcterms:modified>
</cp:coreProperties>
</file>